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3BC" w:rsidRDefault="004E2830" w:rsidP="00DA4921">
      <w:pPr>
        <w:jc w:val="both"/>
      </w:pPr>
      <w:r>
        <w:t>1</w:t>
      </w:r>
      <w:r w:rsidRPr="000F4DCE">
        <w:rPr>
          <w:b/>
          <w:sz w:val="28"/>
          <w:szCs w:val="28"/>
        </w:rPr>
        <w:t>-méthodologie de résolution des problèmes :</w:t>
      </w:r>
      <w:r w:rsidR="00C63314">
        <w:t xml:space="preserve"> </w:t>
      </w:r>
    </w:p>
    <w:p w:rsidR="008373DB" w:rsidRDefault="00C63314" w:rsidP="00DA4921">
      <w:pPr>
        <w:jc w:val="both"/>
      </w:pPr>
      <w:r>
        <w:t xml:space="preserve">Méthodologie de résolution de problème est un processus à suivre pour diagnostiquer et résoudre un </w:t>
      </w:r>
      <w:r w:rsidR="005060A8">
        <w:t>problème. Tout</w:t>
      </w:r>
      <w:r w:rsidR="008373DB">
        <w:t xml:space="preserve"> incident parcourt une série de processus conçus pour résoudre les problèmes aussi rapidement et efficacement que possible. Parmi ces processus, la classification, le test, la transmission et la création de</w:t>
      </w:r>
      <w:r w:rsidR="000E63B8">
        <w:t xml:space="preserve"> </w:t>
      </w:r>
      <w:r w:rsidR="008373DB">
        <w:t>rapports</w:t>
      </w:r>
      <w:r w:rsidR="000E63B8">
        <w:t xml:space="preserve"> </w:t>
      </w:r>
      <w:r w:rsidR="009F7C2C">
        <w:t>d’intervention.</w:t>
      </w:r>
    </w:p>
    <w:p w:rsidR="00553A0E" w:rsidRDefault="00553A0E" w:rsidP="00DA4921">
      <w:pPr>
        <w:jc w:val="both"/>
      </w:pPr>
      <w:r w:rsidRPr="00DF1C17">
        <w:rPr>
          <w:b/>
        </w:rPr>
        <w:t>Classification</w:t>
      </w:r>
      <w:r>
        <w:rPr>
          <w:b/>
        </w:rPr>
        <w:t> :</w:t>
      </w:r>
      <w:r w:rsidR="00B50E7D">
        <w:rPr>
          <w:b/>
        </w:rPr>
        <w:t xml:space="preserve"> </w:t>
      </w:r>
      <w:r>
        <w:t xml:space="preserve">Lorsqu'un utilisateur final rencontre un problème informatique et vous le signale, cela déclenche une série de processus de classification. Au cours de ceux-ci, vous collectez des informations auprès de l'utilisateur pour tenter d'établir la nature et l'étendue du problème. La discussion initiale peut révéler des informations permettant une résolution immédiate. Cependant, dans le cas de problèmes plus graves ou plus complexes, vous </w:t>
      </w:r>
      <w:r w:rsidRPr="00DF1C17">
        <w:t>devez faire appel aux autres processus de résolution pour parvenir à les résoudre</w:t>
      </w:r>
      <w:r>
        <w:rPr>
          <w:rFonts w:ascii="TimesNewRoman" w:hAnsi="TimesNewRoman" w:cs="TimesNewRoman"/>
        </w:rPr>
        <w:t>.</w:t>
      </w:r>
      <w:r w:rsidR="0048000A" w:rsidRPr="0048000A">
        <w:t xml:space="preserve"> </w:t>
      </w:r>
      <w:r w:rsidR="0048000A">
        <w:t>La classification vous permet de déterminer l'étendue et l'impact des problèmes en vue d'établir leur priorité. Même si vous êtes en mesure de résoudre le problème tout de suite, il faut  le consigner.</w:t>
      </w:r>
    </w:p>
    <w:p w:rsidR="00503EEE" w:rsidRDefault="00503EEE" w:rsidP="00DA4921">
      <w:pPr>
        <w:jc w:val="both"/>
      </w:pPr>
      <w:r w:rsidRPr="00DF1C17">
        <w:rPr>
          <w:b/>
        </w:rPr>
        <w:t>Test</w:t>
      </w:r>
      <w:r w:rsidR="00B76CBF">
        <w:rPr>
          <w:b/>
        </w:rPr>
        <w:t xml:space="preserve"> : </w:t>
      </w:r>
      <w:r>
        <w:t>Une fois que vous avez établi la priorité d'un problème et consigné l'incident, la phase de test débute. Au cours de celle-ci, vous faites appel à plusieurs processus pour déterminer</w:t>
      </w:r>
      <w:r w:rsidR="00B76CBF">
        <w:t xml:space="preserve"> </w:t>
      </w:r>
      <w:r>
        <w:t xml:space="preserve">la cause </w:t>
      </w:r>
      <w:r w:rsidR="00B76CBF">
        <w:t xml:space="preserve"> </w:t>
      </w:r>
      <w:r>
        <w:t>probable du problème. Vous pouvez commencer par dresser la liste des causes possibles, gén</w:t>
      </w:r>
      <w:r w:rsidR="00934AF4">
        <w:t xml:space="preserve">éralement, en les divisant et </w:t>
      </w:r>
      <w:r>
        <w:t xml:space="preserve"> </w:t>
      </w:r>
      <w:r w:rsidR="00DA4921">
        <w:t>les isolants</w:t>
      </w:r>
      <w:r>
        <w:t>. Dans le domaine des systèmes informatiques, cela peut vouloir dire établir une distinction entre les problèmes de serveur et de station de travail, de matériel et de logici</w:t>
      </w:r>
      <w:r w:rsidR="00B76CBF">
        <w:t xml:space="preserve">el, et de système d'exploitation </w:t>
      </w:r>
      <w:r>
        <w:t>et d'applications. De cette manière, vous pouvez éliminer les causes possibles pour déterminer les causes probables.</w:t>
      </w:r>
      <w:r w:rsidR="00B76CBF">
        <w:t xml:space="preserve"> </w:t>
      </w:r>
      <w:r>
        <w:t>Lorsque vous avez réduit la liste des causes possibles à un nombre gérable, vous pouvez  démarrer le processus de test</w:t>
      </w:r>
      <w:r w:rsidR="00B76CBF">
        <w:t>.</w:t>
      </w:r>
    </w:p>
    <w:p w:rsidR="00503EEE" w:rsidRDefault="00503EEE" w:rsidP="00DA4921">
      <w:pPr>
        <w:jc w:val="both"/>
      </w:pPr>
      <w:r w:rsidRPr="00DF1C17">
        <w:rPr>
          <w:b/>
        </w:rPr>
        <w:t>Transmission</w:t>
      </w:r>
      <w:r w:rsidR="00934AF4">
        <w:rPr>
          <w:b/>
        </w:rPr>
        <w:t> :</w:t>
      </w:r>
      <w:r>
        <w:t>Si vous ne pouvez pas trouver de résolution pendant la phase de test initiale, vous devez consulter la documentation supplémentaire ou transmettre le problème, soit au fabricant du composant suspecté, soit au sein de votre organisation si vous disposez de ressources internes. Un processus de transmission d'incident au personnel de support technique de deuxième niveau devrait être en place au sein de votre organisation. Un membre de ce service vous posera des questions pour essayer de classifier l'étendue du problème et de définir un niveau priorité.</w:t>
      </w:r>
    </w:p>
    <w:p w:rsidR="00503EEE" w:rsidRPr="00D22FED" w:rsidRDefault="00503EEE" w:rsidP="00DA4921">
      <w:pPr>
        <w:jc w:val="both"/>
      </w:pPr>
      <w:r w:rsidRPr="00DF1C17">
        <w:rPr>
          <w:b/>
        </w:rPr>
        <w:t>Rapport</w:t>
      </w:r>
      <w:r w:rsidR="00DA4921">
        <w:rPr>
          <w:b/>
        </w:rPr>
        <w:t xml:space="preserve"> : </w:t>
      </w:r>
      <w:r>
        <w:t xml:space="preserve">Lorsque l'incident a été résolu, vous devez documenter sa résolution. Il est important d'enregistrer les modifications apportées à la configuration de votre système informatique. En outre, les problèmes ont tendance à se produire plusieurs fois. S'ils ont été documentés  correctement, vous gagnerez du temps la prochaine fois que vous serez amené à résoudre </w:t>
      </w:r>
      <w:r w:rsidRPr="00DF1C17">
        <w:t>des occurrences similaires du problème</w:t>
      </w:r>
      <w:r>
        <w:rPr>
          <w:rFonts w:ascii="TimesNewRoman" w:hAnsi="TimesNewRoman" w:cs="TimesNewRoman"/>
        </w:rPr>
        <w:t>.</w:t>
      </w:r>
    </w:p>
    <w:p w:rsidR="008B43D9" w:rsidRPr="000F4DCE" w:rsidRDefault="008B43D9" w:rsidP="00DA4921">
      <w:pPr>
        <w:jc w:val="both"/>
        <w:rPr>
          <w:b/>
          <w:sz w:val="28"/>
          <w:szCs w:val="28"/>
        </w:rPr>
      </w:pPr>
      <w:r w:rsidRPr="000F4DCE">
        <w:rPr>
          <w:b/>
          <w:sz w:val="28"/>
          <w:szCs w:val="28"/>
        </w:rPr>
        <w:t>2-Utilisateurs de la méthodologie :</w:t>
      </w:r>
    </w:p>
    <w:tbl>
      <w:tblPr>
        <w:tblStyle w:val="Grilledutableau"/>
        <w:tblW w:w="0" w:type="auto"/>
        <w:tblLook w:val="04A0"/>
      </w:tblPr>
      <w:tblGrid>
        <w:gridCol w:w="2303"/>
        <w:gridCol w:w="2908"/>
        <w:gridCol w:w="4007"/>
      </w:tblGrid>
      <w:tr w:rsidR="001349AD" w:rsidTr="001349AD">
        <w:tc>
          <w:tcPr>
            <w:tcW w:w="2303" w:type="dxa"/>
          </w:tcPr>
          <w:p w:rsidR="001349AD" w:rsidRPr="00802B32" w:rsidRDefault="001349AD" w:rsidP="00DA4921">
            <w:pPr>
              <w:jc w:val="both"/>
              <w:rPr>
                <w:b/>
                <w:sz w:val="24"/>
                <w:szCs w:val="24"/>
              </w:rPr>
            </w:pPr>
            <w:r w:rsidRPr="00802B32">
              <w:rPr>
                <w:b/>
                <w:sz w:val="24"/>
                <w:szCs w:val="24"/>
              </w:rPr>
              <w:t>niveau</w:t>
            </w:r>
          </w:p>
        </w:tc>
        <w:tc>
          <w:tcPr>
            <w:tcW w:w="2908" w:type="dxa"/>
          </w:tcPr>
          <w:p w:rsidR="001349AD" w:rsidRPr="00802B32" w:rsidRDefault="001349AD" w:rsidP="00DA4921">
            <w:pPr>
              <w:jc w:val="both"/>
              <w:rPr>
                <w:b/>
                <w:sz w:val="24"/>
                <w:szCs w:val="24"/>
              </w:rPr>
            </w:pPr>
            <w:r w:rsidRPr="00802B32">
              <w:rPr>
                <w:b/>
                <w:sz w:val="24"/>
                <w:szCs w:val="24"/>
              </w:rPr>
              <w:t>Utilisateurs méthodologie</w:t>
            </w:r>
          </w:p>
        </w:tc>
        <w:tc>
          <w:tcPr>
            <w:tcW w:w="4007" w:type="dxa"/>
          </w:tcPr>
          <w:p w:rsidR="001349AD" w:rsidRPr="00802B32" w:rsidRDefault="001349AD" w:rsidP="00DA4921">
            <w:pPr>
              <w:jc w:val="both"/>
              <w:rPr>
                <w:b/>
                <w:sz w:val="24"/>
                <w:szCs w:val="24"/>
              </w:rPr>
            </w:pPr>
            <w:r w:rsidRPr="00802B32">
              <w:rPr>
                <w:b/>
                <w:sz w:val="24"/>
                <w:szCs w:val="24"/>
              </w:rPr>
              <w:t>Caractéristiques</w:t>
            </w:r>
          </w:p>
        </w:tc>
      </w:tr>
      <w:tr w:rsidR="00276BD0" w:rsidTr="001349AD">
        <w:tc>
          <w:tcPr>
            <w:tcW w:w="2303" w:type="dxa"/>
          </w:tcPr>
          <w:p w:rsidR="00276BD0" w:rsidRDefault="00276BD0" w:rsidP="00DA4921">
            <w:pPr>
              <w:jc w:val="both"/>
            </w:pPr>
            <w:r>
              <w:t>0</w:t>
            </w:r>
          </w:p>
        </w:tc>
        <w:tc>
          <w:tcPr>
            <w:tcW w:w="2908" w:type="dxa"/>
          </w:tcPr>
          <w:p w:rsidR="00276BD0" w:rsidRDefault="00276BD0" w:rsidP="00DA4921">
            <w:pPr>
              <w:jc w:val="both"/>
            </w:pPr>
            <w:r>
              <w:t>Utilisateurs finaux</w:t>
            </w:r>
          </w:p>
        </w:tc>
        <w:tc>
          <w:tcPr>
            <w:tcW w:w="4007" w:type="dxa"/>
          </w:tcPr>
          <w:p w:rsidR="00276BD0" w:rsidRDefault="00BB6A4E" w:rsidP="00DA4921">
            <w:pPr>
              <w:jc w:val="both"/>
            </w:pPr>
            <w:r>
              <w:t>*</w:t>
            </w:r>
            <w:r w:rsidR="00AA6BD9">
              <w:t>une formation sur le matériel et les logiciels qu'ils utilisent</w:t>
            </w:r>
          </w:p>
          <w:p w:rsidR="00AA6BD9" w:rsidRDefault="00BB6A4E" w:rsidP="00DA4921">
            <w:pPr>
              <w:jc w:val="both"/>
            </w:pPr>
            <w:r>
              <w:t>*documents d'auto-assistance qui leur permettront de rechercher des solutions tout seuls</w:t>
            </w:r>
          </w:p>
        </w:tc>
      </w:tr>
      <w:tr w:rsidR="001349AD" w:rsidTr="001349AD">
        <w:tc>
          <w:tcPr>
            <w:tcW w:w="2303" w:type="dxa"/>
          </w:tcPr>
          <w:p w:rsidR="001349AD" w:rsidRDefault="001349AD" w:rsidP="00DA4921">
            <w:pPr>
              <w:jc w:val="both"/>
            </w:pPr>
            <w:r>
              <w:t>1</w:t>
            </w:r>
          </w:p>
        </w:tc>
        <w:tc>
          <w:tcPr>
            <w:tcW w:w="2908" w:type="dxa"/>
          </w:tcPr>
          <w:p w:rsidR="001349AD" w:rsidRDefault="00627526" w:rsidP="00DA4921">
            <w:pPr>
              <w:jc w:val="both"/>
            </w:pPr>
            <w:r>
              <w:t>T</w:t>
            </w:r>
            <w:r w:rsidR="00973441">
              <w:t>echniciens du support technique</w:t>
            </w:r>
          </w:p>
        </w:tc>
        <w:tc>
          <w:tcPr>
            <w:tcW w:w="4007" w:type="dxa"/>
          </w:tcPr>
          <w:p w:rsidR="001349AD" w:rsidRDefault="006378FB" w:rsidP="00DA4921">
            <w:pPr>
              <w:jc w:val="both"/>
            </w:pPr>
            <w:r>
              <w:t>Plus de compétences en matière de support technique</w:t>
            </w:r>
          </w:p>
        </w:tc>
      </w:tr>
      <w:tr w:rsidR="001349AD" w:rsidTr="001349AD">
        <w:tc>
          <w:tcPr>
            <w:tcW w:w="2303" w:type="dxa"/>
          </w:tcPr>
          <w:p w:rsidR="001349AD" w:rsidRDefault="001349AD" w:rsidP="00DA4921">
            <w:pPr>
              <w:jc w:val="both"/>
            </w:pPr>
            <w:r>
              <w:t>2</w:t>
            </w:r>
          </w:p>
        </w:tc>
        <w:tc>
          <w:tcPr>
            <w:tcW w:w="2908" w:type="dxa"/>
          </w:tcPr>
          <w:p w:rsidR="001349AD" w:rsidRDefault="00627526" w:rsidP="00627526">
            <w:pPr>
              <w:jc w:val="both"/>
            </w:pPr>
            <w:r>
              <w:t xml:space="preserve"> I</w:t>
            </w:r>
            <w:r w:rsidR="00E52197">
              <w:t xml:space="preserve">ngénieurs </w:t>
            </w:r>
            <w:r>
              <w:t xml:space="preserve">du support </w:t>
            </w:r>
            <w:r>
              <w:lastRenderedPageBreak/>
              <w:t>technique</w:t>
            </w:r>
          </w:p>
        </w:tc>
        <w:tc>
          <w:tcPr>
            <w:tcW w:w="4007" w:type="dxa"/>
          </w:tcPr>
          <w:p w:rsidR="001349AD" w:rsidRDefault="00D45560" w:rsidP="00DA4921">
            <w:pPr>
              <w:jc w:val="both"/>
            </w:pPr>
            <w:r>
              <w:lastRenderedPageBreak/>
              <w:t xml:space="preserve">des connaissances et des compétences </w:t>
            </w:r>
            <w:r>
              <w:lastRenderedPageBreak/>
              <w:t>plus spécialisées pour résoudre les problèmes</w:t>
            </w:r>
          </w:p>
        </w:tc>
      </w:tr>
      <w:tr w:rsidR="001349AD" w:rsidTr="001349AD">
        <w:tc>
          <w:tcPr>
            <w:tcW w:w="2303" w:type="dxa"/>
          </w:tcPr>
          <w:p w:rsidR="001349AD" w:rsidRDefault="001349AD" w:rsidP="00DA4921">
            <w:pPr>
              <w:jc w:val="both"/>
            </w:pPr>
            <w:r>
              <w:lastRenderedPageBreak/>
              <w:t>3</w:t>
            </w:r>
          </w:p>
        </w:tc>
        <w:tc>
          <w:tcPr>
            <w:tcW w:w="2908" w:type="dxa"/>
          </w:tcPr>
          <w:p w:rsidR="001349AD" w:rsidRDefault="00627526" w:rsidP="00DA4921">
            <w:pPr>
              <w:jc w:val="both"/>
            </w:pPr>
            <w:r>
              <w:t>I</w:t>
            </w:r>
            <w:r w:rsidR="000874B1">
              <w:t>ngénieurs système experts</w:t>
            </w:r>
          </w:p>
        </w:tc>
        <w:tc>
          <w:tcPr>
            <w:tcW w:w="4007" w:type="dxa"/>
          </w:tcPr>
          <w:p w:rsidR="001349AD" w:rsidRDefault="000874B1" w:rsidP="00DA4921">
            <w:pPr>
              <w:jc w:val="both"/>
            </w:pPr>
            <w:r>
              <w:t>dotés de compétences très ciblées</w:t>
            </w:r>
          </w:p>
        </w:tc>
      </w:tr>
      <w:tr w:rsidR="001349AD" w:rsidTr="001349AD">
        <w:tc>
          <w:tcPr>
            <w:tcW w:w="2303" w:type="dxa"/>
          </w:tcPr>
          <w:p w:rsidR="001349AD" w:rsidRDefault="001349AD" w:rsidP="00DA4921">
            <w:pPr>
              <w:jc w:val="both"/>
            </w:pPr>
            <w:r>
              <w:t>4</w:t>
            </w:r>
          </w:p>
        </w:tc>
        <w:tc>
          <w:tcPr>
            <w:tcW w:w="2908" w:type="dxa"/>
          </w:tcPr>
          <w:p w:rsidR="001349AD" w:rsidRDefault="00E12B48" w:rsidP="00DA4921">
            <w:pPr>
              <w:jc w:val="both"/>
            </w:pPr>
            <w:r>
              <w:t>architectes système, les concepteurs et les planificateurs</w:t>
            </w:r>
          </w:p>
        </w:tc>
        <w:tc>
          <w:tcPr>
            <w:tcW w:w="4007" w:type="dxa"/>
          </w:tcPr>
          <w:p w:rsidR="001349AD" w:rsidRDefault="004E7C32" w:rsidP="004E7C32">
            <w:pPr>
              <w:jc w:val="both"/>
            </w:pPr>
            <w:r>
              <w:t>concevoir et planifier des modifications importantes à apporter à une infrastructure pour la résolution d'un problème</w:t>
            </w:r>
          </w:p>
        </w:tc>
      </w:tr>
    </w:tbl>
    <w:p w:rsidR="008B43D9" w:rsidRDefault="008B43D9" w:rsidP="00DA4921">
      <w:pPr>
        <w:jc w:val="both"/>
        <w:rPr>
          <w:b/>
          <w:sz w:val="28"/>
          <w:szCs w:val="28"/>
        </w:rPr>
      </w:pPr>
      <w:r w:rsidRPr="000F4DCE">
        <w:rPr>
          <w:b/>
          <w:sz w:val="28"/>
          <w:szCs w:val="28"/>
        </w:rPr>
        <w:t>3-</w:t>
      </w:r>
      <w:r w:rsidR="00AA37DF" w:rsidRPr="000F4DCE">
        <w:rPr>
          <w:b/>
          <w:sz w:val="28"/>
          <w:szCs w:val="28"/>
        </w:rPr>
        <w:t>Etapes d’une méthodologie :</w:t>
      </w:r>
    </w:p>
    <w:tbl>
      <w:tblPr>
        <w:tblStyle w:val="Grilledutableau"/>
        <w:tblW w:w="0" w:type="auto"/>
        <w:tblLook w:val="04A0"/>
      </w:tblPr>
      <w:tblGrid>
        <w:gridCol w:w="4606"/>
        <w:gridCol w:w="4606"/>
      </w:tblGrid>
      <w:tr w:rsidR="00E875E2" w:rsidTr="00E875E2">
        <w:tc>
          <w:tcPr>
            <w:tcW w:w="4606" w:type="dxa"/>
          </w:tcPr>
          <w:p w:rsidR="00E875E2" w:rsidRDefault="00E875E2" w:rsidP="00DA4921">
            <w:pPr>
              <w:jc w:val="both"/>
              <w:rPr>
                <w:b/>
                <w:sz w:val="28"/>
                <w:szCs w:val="28"/>
              </w:rPr>
            </w:pPr>
            <w:r>
              <w:rPr>
                <w:b/>
                <w:sz w:val="28"/>
                <w:szCs w:val="28"/>
              </w:rPr>
              <w:t>Etapes</w:t>
            </w:r>
          </w:p>
        </w:tc>
        <w:tc>
          <w:tcPr>
            <w:tcW w:w="4606" w:type="dxa"/>
          </w:tcPr>
          <w:p w:rsidR="00E875E2" w:rsidRDefault="00E875E2" w:rsidP="00DA4921">
            <w:pPr>
              <w:jc w:val="both"/>
              <w:rPr>
                <w:b/>
                <w:sz w:val="28"/>
                <w:szCs w:val="28"/>
              </w:rPr>
            </w:pPr>
            <w:r>
              <w:rPr>
                <w:b/>
                <w:sz w:val="28"/>
                <w:szCs w:val="28"/>
              </w:rPr>
              <w:t>description</w:t>
            </w:r>
          </w:p>
        </w:tc>
      </w:tr>
      <w:tr w:rsidR="00E875E2" w:rsidTr="00E875E2">
        <w:tc>
          <w:tcPr>
            <w:tcW w:w="4606" w:type="dxa"/>
          </w:tcPr>
          <w:p w:rsidR="00510C84" w:rsidRDefault="00510C84" w:rsidP="00510C84">
            <w:pPr>
              <w:rPr>
                <w:b/>
              </w:rPr>
            </w:pPr>
            <w:r w:rsidRPr="005014F0">
              <w:rPr>
                <w:b/>
                <w:sz w:val="24"/>
                <w:szCs w:val="24"/>
              </w:rPr>
              <w:t>Consignation du problème</w:t>
            </w:r>
            <w:r w:rsidR="005014F0" w:rsidRPr="005014F0">
              <w:rPr>
                <w:b/>
                <w:sz w:val="24"/>
                <w:szCs w:val="24"/>
              </w:rPr>
              <w:t> :</w:t>
            </w:r>
            <w:r w:rsidR="005014F0">
              <w:rPr>
                <w:b/>
              </w:rPr>
              <w:t xml:space="preserve"> </w:t>
            </w:r>
            <w:r w:rsidR="005014F0" w:rsidRPr="005014F0">
              <w:t>détection du problème, auto assistance, contacter le support technique et  classification du problème.</w:t>
            </w:r>
          </w:p>
          <w:p w:rsidR="00E875E2" w:rsidRDefault="00E875E2" w:rsidP="00DA4921">
            <w:pPr>
              <w:jc w:val="both"/>
              <w:rPr>
                <w:b/>
                <w:sz w:val="28"/>
                <w:szCs w:val="28"/>
              </w:rPr>
            </w:pPr>
          </w:p>
        </w:tc>
        <w:tc>
          <w:tcPr>
            <w:tcW w:w="4606" w:type="dxa"/>
          </w:tcPr>
          <w:p w:rsidR="008640D0" w:rsidRDefault="008640D0" w:rsidP="008640D0">
            <w:r>
              <w:t>enregistrer les détails du problème et poser des questions pertinentes à l'utilisateur en vue</w:t>
            </w:r>
          </w:p>
          <w:p w:rsidR="00E875E2" w:rsidRDefault="008640D0" w:rsidP="008640D0">
            <w:pPr>
              <w:jc w:val="both"/>
              <w:rPr>
                <w:b/>
                <w:sz w:val="28"/>
                <w:szCs w:val="28"/>
              </w:rPr>
            </w:pPr>
            <w:r>
              <w:t>de déterminer l'étendue du problème</w:t>
            </w:r>
          </w:p>
        </w:tc>
      </w:tr>
      <w:tr w:rsidR="00E875E2" w:rsidTr="00E875E2">
        <w:tc>
          <w:tcPr>
            <w:tcW w:w="4606" w:type="dxa"/>
          </w:tcPr>
          <w:p w:rsidR="00E875E2" w:rsidRDefault="007D71C7" w:rsidP="00DA4921">
            <w:pPr>
              <w:jc w:val="both"/>
              <w:rPr>
                <w:b/>
                <w:sz w:val="28"/>
                <w:szCs w:val="28"/>
              </w:rPr>
            </w:pPr>
            <w:r w:rsidRPr="00B16C88">
              <w:rPr>
                <w:b/>
                <w:sz w:val="24"/>
                <w:szCs w:val="24"/>
              </w:rPr>
              <w:t>Collecte des informations</w:t>
            </w:r>
            <w:r w:rsidR="00B341DB" w:rsidRPr="00B16C88">
              <w:rPr>
                <w:b/>
                <w:sz w:val="24"/>
                <w:szCs w:val="24"/>
              </w:rPr>
              <w:t> :</w:t>
            </w:r>
            <w:r w:rsidR="00687D6F">
              <w:t xml:space="preserve"> questionner, écouter,  chercher dans l’archive, outils </w:t>
            </w:r>
            <w:proofErr w:type="gramStart"/>
            <w:r w:rsidR="00687D6F">
              <w:t>d'analyse ,</w:t>
            </w:r>
            <w:proofErr w:type="gramEnd"/>
            <w:r w:rsidR="00687D6F">
              <w:t xml:space="preserve"> consulter des journaux des événements ….</w:t>
            </w:r>
          </w:p>
        </w:tc>
        <w:tc>
          <w:tcPr>
            <w:tcW w:w="4606" w:type="dxa"/>
          </w:tcPr>
          <w:p w:rsidR="00E875E2" w:rsidRDefault="00967855" w:rsidP="00687D6F">
            <w:pPr>
              <w:jc w:val="both"/>
              <w:rPr>
                <w:b/>
                <w:sz w:val="28"/>
                <w:szCs w:val="28"/>
              </w:rPr>
            </w:pPr>
            <w:r>
              <w:t xml:space="preserve">rassembler le plus d'informations possible à propos du problème dans le but d'identifier les causes possibles : </w:t>
            </w:r>
          </w:p>
        </w:tc>
      </w:tr>
      <w:tr w:rsidR="00E875E2" w:rsidTr="00E875E2">
        <w:tc>
          <w:tcPr>
            <w:tcW w:w="4606" w:type="dxa"/>
          </w:tcPr>
          <w:p w:rsidR="00A23147" w:rsidRDefault="00A23147" w:rsidP="00A23147">
            <w:pPr>
              <w:rPr>
                <w:b/>
                <w:sz w:val="24"/>
                <w:szCs w:val="24"/>
              </w:rPr>
            </w:pPr>
            <w:r w:rsidRPr="00B16C88">
              <w:rPr>
                <w:b/>
                <w:sz w:val="24"/>
                <w:szCs w:val="24"/>
              </w:rPr>
              <w:t>Développement d'un plan d'action</w:t>
            </w:r>
            <w:r w:rsidR="001C6958">
              <w:rPr>
                <w:b/>
                <w:sz w:val="24"/>
                <w:szCs w:val="24"/>
              </w:rPr>
              <w:t xml:space="preserve"> : </w:t>
            </w:r>
          </w:p>
          <w:p w:rsidR="001C6958" w:rsidRPr="001C6958" w:rsidRDefault="001C6958" w:rsidP="00A23147">
            <w:r>
              <w:t>-</w:t>
            </w:r>
            <w:r w:rsidRPr="001C6958">
              <w:t>Implémenter dans un environnement de test,</w:t>
            </w:r>
          </w:p>
          <w:p w:rsidR="001C6958" w:rsidRPr="001C6958" w:rsidRDefault="001C6958" w:rsidP="00A23147">
            <w:r>
              <w:t>-</w:t>
            </w:r>
            <w:r w:rsidRPr="001C6958">
              <w:t>Analyser l’impact de la solution,</w:t>
            </w:r>
          </w:p>
          <w:p w:rsidR="001C6958" w:rsidRPr="001C6958" w:rsidRDefault="001C6958" w:rsidP="00A23147">
            <w:r>
              <w:t>-</w:t>
            </w:r>
            <w:r w:rsidRPr="001C6958">
              <w:t>Se rapporter  à la gestion des modifications</w:t>
            </w:r>
          </w:p>
          <w:p w:rsidR="001C6958" w:rsidRPr="001C6958" w:rsidRDefault="001C6958" w:rsidP="00A23147">
            <w:r>
              <w:t>-</w:t>
            </w:r>
            <w:r w:rsidRPr="001C6958">
              <w:t>Résoudre le problème.</w:t>
            </w:r>
          </w:p>
          <w:p w:rsidR="001C6958" w:rsidRPr="001C6958" w:rsidRDefault="001C6958" w:rsidP="00A23147">
            <w:r>
              <w:t>-</w:t>
            </w:r>
            <w:r w:rsidRPr="001C6958">
              <w:t>Surveiller et évaluer</w:t>
            </w:r>
          </w:p>
          <w:p w:rsidR="001C6958" w:rsidRPr="001C6958" w:rsidRDefault="001C6958" w:rsidP="00A23147">
            <w:r>
              <w:t>-</w:t>
            </w:r>
            <w:r w:rsidRPr="001C6958">
              <w:t>Compte rendue et documentation</w:t>
            </w:r>
          </w:p>
          <w:p w:rsidR="00E875E2" w:rsidRDefault="00E875E2" w:rsidP="00DA4921">
            <w:pPr>
              <w:jc w:val="both"/>
              <w:rPr>
                <w:b/>
                <w:sz w:val="28"/>
                <w:szCs w:val="28"/>
              </w:rPr>
            </w:pPr>
          </w:p>
        </w:tc>
        <w:tc>
          <w:tcPr>
            <w:tcW w:w="4606" w:type="dxa"/>
          </w:tcPr>
          <w:p w:rsidR="002A4EEF" w:rsidRDefault="009E06AC" w:rsidP="0067132D">
            <w:pPr>
              <w:numPr>
                <w:ilvl w:val="0"/>
                <w:numId w:val="1"/>
              </w:numPr>
              <w:autoSpaceDE w:val="0"/>
              <w:autoSpaceDN w:val="0"/>
              <w:adjustRightInd w:val="0"/>
              <w:jc w:val="both"/>
            </w:pPr>
            <w:r>
              <w:t>A</w:t>
            </w:r>
            <w:r w:rsidR="002A4EEF" w:rsidRPr="00295C5D">
              <w:t xml:space="preserve">pproche linéaire est une méthodologie qui révèle rapidement la cause principale </w:t>
            </w:r>
            <w:r w:rsidR="002A4EEF">
              <w:t xml:space="preserve"> d'un problème, car elle implique de suivre une série logique d'étapes. Prenez pour point de départ ce que l'utilisateur final a dit et continuez de façon méthodique jusqu'à ce que vous découvriez la source du problème.</w:t>
            </w:r>
          </w:p>
          <w:p w:rsidR="002A4EEF" w:rsidRDefault="009E06AC" w:rsidP="0067132D">
            <w:pPr>
              <w:numPr>
                <w:ilvl w:val="0"/>
                <w:numId w:val="1"/>
              </w:numPr>
              <w:autoSpaceDE w:val="0"/>
              <w:autoSpaceDN w:val="0"/>
              <w:adjustRightInd w:val="0"/>
              <w:jc w:val="both"/>
            </w:pPr>
            <w:r>
              <w:t>A</w:t>
            </w:r>
            <w:r w:rsidR="002A4EEF" w:rsidRPr="00295C5D">
              <w:t xml:space="preserve">pproche soustractive est une méthodologie dans laquelle vous vous représentez </w:t>
            </w:r>
            <w:r w:rsidR="002A4EEF">
              <w:t>mentalement les composants système de l'ordinateur.</w:t>
            </w:r>
          </w:p>
          <w:p w:rsidR="00E875E2" w:rsidRDefault="00E875E2" w:rsidP="0067132D">
            <w:pPr>
              <w:jc w:val="both"/>
              <w:rPr>
                <w:b/>
                <w:sz w:val="28"/>
                <w:szCs w:val="28"/>
              </w:rPr>
            </w:pPr>
          </w:p>
        </w:tc>
      </w:tr>
      <w:tr w:rsidR="00E875E2" w:rsidTr="00E875E2">
        <w:tc>
          <w:tcPr>
            <w:tcW w:w="4606" w:type="dxa"/>
          </w:tcPr>
          <w:p w:rsidR="00CA484E" w:rsidRDefault="00CA484E" w:rsidP="00CA484E">
            <w:pPr>
              <w:rPr>
                <w:b/>
              </w:rPr>
            </w:pPr>
            <w:r w:rsidRPr="00DF1C17">
              <w:rPr>
                <w:b/>
              </w:rPr>
              <w:t>Implémentation du plan d'action</w:t>
            </w:r>
          </w:p>
          <w:p w:rsidR="00E875E2" w:rsidRDefault="00E875E2" w:rsidP="00DA4921">
            <w:pPr>
              <w:jc w:val="both"/>
              <w:rPr>
                <w:b/>
                <w:sz w:val="28"/>
                <w:szCs w:val="28"/>
              </w:rPr>
            </w:pPr>
          </w:p>
        </w:tc>
        <w:tc>
          <w:tcPr>
            <w:tcW w:w="4606" w:type="dxa"/>
          </w:tcPr>
          <w:p w:rsidR="003D7AF7" w:rsidRDefault="003D7AF7" w:rsidP="0067132D">
            <w:pPr>
              <w:jc w:val="both"/>
            </w:pPr>
            <w:r>
              <w:t>Après avoir mis au point un plan d'action, vous devez l'implémenter. Lorsque vous implémentez un plan d'action en vue de résoudre des problèmes graves, vous devez considérer l'impact des modifications que vous prévoyez d'apporter sur la disponibilité des services. Les grandes organisations ont des procédures de gestion des modifications auxquelles vous devez vous conformer.</w:t>
            </w:r>
          </w:p>
          <w:p w:rsidR="00E875E2" w:rsidRDefault="00E875E2" w:rsidP="0067132D">
            <w:pPr>
              <w:jc w:val="both"/>
              <w:rPr>
                <w:b/>
                <w:sz w:val="28"/>
                <w:szCs w:val="28"/>
              </w:rPr>
            </w:pPr>
          </w:p>
        </w:tc>
      </w:tr>
      <w:tr w:rsidR="00CF0D56" w:rsidTr="00E875E2">
        <w:tc>
          <w:tcPr>
            <w:tcW w:w="4606" w:type="dxa"/>
          </w:tcPr>
          <w:p w:rsidR="008C2AF7" w:rsidRDefault="008C2AF7" w:rsidP="008C2AF7">
            <w:pPr>
              <w:rPr>
                <w:b/>
              </w:rPr>
            </w:pPr>
            <w:r w:rsidRPr="00DF1C17">
              <w:rPr>
                <w:b/>
              </w:rPr>
              <w:t>Documentation de la résolution</w:t>
            </w:r>
          </w:p>
          <w:p w:rsidR="00CF0D56" w:rsidRPr="00DF1C17" w:rsidRDefault="00CF0D56" w:rsidP="00CA484E">
            <w:pPr>
              <w:rPr>
                <w:b/>
              </w:rPr>
            </w:pPr>
          </w:p>
        </w:tc>
        <w:tc>
          <w:tcPr>
            <w:tcW w:w="4606" w:type="dxa"/>
          </w:tcPr>
          <w:p w:rsidR="00A55234" w:rsidRDefault="00A55234" w:rsidP="00741121">
            <w:pPr>
              <w:jc w:val="both"/>
            </w:pPr>
            <w:r>
              <w:t>Beaucoup d'organisations s'appuient sur la documentation pour fournir des informations relatives à la configuration de leurs systèmes informatiques. Si vous avez procédé à une reconfiguration pour résoudre un problème, vous devez mettre à jour la documentation de support pour refléter les modifications apportées.</w:t>
            </w:r>
          </w:p>
          <w:p w:rsidR="00CF0D56" w:rsidRDefault="00CF0D56" w:rsidP="00741121">
            <w:pPr>
              <w:jc w:val="both"/>
              <w:rPr>
                <w:b/>
                <w:sz w:val="28"/>
                <w:szCs w:val="28"/>
              </w:rPr>
            </w:pPr>
          </w:p>
        </w:tc>
      </w:tr>
    </w:tbl>
    <w:p w:rsidR="00C63314" w:rsidRDefault="00C63314" w:rsidP="00C408F3">
      <w:pPr>
        <w:jc w:val="both"/>
      </w:pPr>
    </w:p>
    <w:sectPr w:rsidR="00C63314" w:rsidSect="00745C70">
      <w:headerReference w:type="default" r:id="rId7"/>
      <w:footerReference w:type="default" r:id="rId8"/>
      <w:pgSz w:w="11906" w:h="16838"/>
      <w:pgMar w:top="768" w:right="1418" w:bottom="851" w:left="1418" w:header="426"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932" w:rsidRDefault="003E6932" w:rsidP="00C935AA">
      <w:pPr>
        <w:spacing w:after="0" w:line="240" w:lineRule="auto"/>
      </w:pPr>
      <w:r>
        <w:separator/>
      </w:r>
    </w:p>
  </w:endnote>
  <w:endnote w:type="continuationSeparator" w:id="0">
    <w:p w:rsidR="003E6932" w:rsidRDefault="003E6932" w:rsidP="00C935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70393"/>
      <w:docPartObj>
        <w:docPartGallery w:val="Page Numbers (Bottom of Page)"/>
        <w:docPartUnique/>
      </w:docPartObj>
    </w:sdtPr>
    <w:sdtContent>
      <w:p w:rsidR="00745C70" w:rsidRDefault="00745C70">
        <w:pPr>
          <w:pStyle w:val="Pieddepage"/>
          <w:jc w:val="center"/>
        </w:pPr>
        <w:fldSimple w:instr=" PAGE   \* MERGEFORMAT ">
          <w:r w:rsidR="00C408F3">
            <w:rPr>
              <w:noProof/>
            </w:rPr>
            <w:t>2</w:t>
          </w:r>
        </w:fldSimple>
      </w:p>
    </w:sdtContent>
  </w:sdt>
  <w:p w:rsidR="00745C70" w:rsidRDefault="00745C7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932" w:rsidRDefault="003E6932" w:rsidP="00C935AA">
      <w:pPr>
        <w:spacing w:after="0" w:line="240" w:lineRule="auto"/>
      </w:pPr>
      <w:r>
        <w:separator/>
      </w:r>
    </w:p>
  </w:footnote>
  <w:footnote w:type="continuationSeparator" w:id="0">
    <w:p w:rsidR="003E6932" w:rsidRDefault="003E6932" w:rsidP="00C935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A2947C5FB5CC46E4B321D65386F7C4BE"/>
      </w:placeholder>
      <w:dataBinding w:prefixMappings="xmlns:ns0='http://schemas.openxmlformats.org/package/2006/metadata/core-properties' xmlns:ns1='http://purl.org/dc/elements/1.1/'" w:xpath="/ns0:coreProperties[1]/ns1:title[1]" w:storeItemID="{6C3C8BC8-F283-45AE-878A-BAB7291924A1}"/>
      <w:text/>
    </w:sdtPr>
    <w:sdtContent>
      <w:p w:rsidR="00C935AA" w:rsidRDefault="00C935AA">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Diagnostic </w:t>
        </w:r>
        <w:proofErr w:type="gramStart"/>
        <w:r>
          <w:rPr>
            <w:rFonts w:asciiTheme="majorHAnsi" w:eastAsiaTheme="majorEastAsia" w:hAnsiTheme="majorHAnsi" w:cstheme="majorBidi"/>
            <w:sz w:val="32"/>
            <w:szCs w:val="32"/>
          </w:rPr>
          <w:t>:méthodologie</w:t>
        </w:r>
        <w:proofErr w:type="gramEnd"/>
        <w:r>
          <w:rPr>
            <w:rFonts w:asciiTheme="majorHAnsi" w:eastAsiaTheme="majorEastAsia" w:hAnsiTheme="majorHAnsi" w:cstheme="majorBidi"/>
            <w:sz w:val="32"/>
            <w:szCs w:val="32"/>
          </w:rPr>
          <w:t xml:space="preserve"> de diagnostic</w:t>
        </w:r>
      </w:p>
    </w:sdtContent>
  </w:sdt>
  <w:p w:rsidR="00C935AA" w:rsidRDefault="00C935A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803BE"/>
    <w:multiLevelType w:val="hybridMultilevel"/>
    <w:tmpl w:val="91BEBB4A"/>
    <w:lvl w:ilvl="0" w:tplc="AAA6111E">
      <w:start w:val="1"/>
      <w:numFmt w:val="bullet"/>
      <w:lvlRestart w:val="0"/>
      <w:lvlText w:val=""/>
      <w:lvlJc w:val="left"/>
      <w:pPr>
        <w:tabs>
          <w:tab w:val="num" w:pos="720"/>
        </w:tabs>
        <w:ind w:left="720" w:hanging="36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A76A5"/>
    <w:rsid w:val="00030262"/>
    <w:rsid w:val="000874B1"/>
    <w:rsid w:val="000C3944"/>
    <w:rsid w:val="000E63B8"/>
    <w:rsid w:val="000F4DCE"/>
    <w:rsid w:val="001349AD"/>
    <w:rsid w:val="001C6958"/>
    <w:rsid w:val="00276BD0"/>
    <w:rsid w:val="002A4EEF"/>
    <w:rsid w:val="003D7AF7"/>
    <w:rsid w:val="003E6932"/>
    <w:rsid w:val="0048000A"/>
    <w:rsid w:val="004A76A5"/>
    <w:rsid w:val="004E2830"/>
    <w:rsid w:val="004E7C32"/>
    <w:rsid w:val="005014F0"/>
    <w:rsid w:val="00503EEE"/>
    <w:rsid w:val="005060A8"/>
    <w:rsid w:val="00507F69"/>
    <w:rsid w:val="00510C84"/>
    <w:rsid w:val="00553A0E"/>
    <w:rsid w:val="005C2A65"/>
    <w:rsid w:val="00627526"/>
    <w:rsid w:val="006378FB"/>
    <w:rsid w:val="0067132D"/>
    <w:rsid w:val="00687D6F"/>
    <w:rsid w:val="00741121"/>
    <w:rsid w:val="00745C70"/>
    <w:rsid w:val="007811BE"/>
    <w:rsid w:val="00795EE4"/>
    <w:rsid w:val="007D71C7"/>
    <w:rsid w:val="00802B32"/>
    <w:rsid w:val="008373DB"/>
    <w:rsid w:val="008543E1"/>
    <w:rsid w:val="008640D0"/>
    <w:rsid w:val="008B43D9"/>
    <w:rsid w:val="008C2AF7"/>
    <w:rsid w:val="00934AF4"/>
    <w:rsid w:val="00967855"/>
    <w:rsid w:val="00973272"/>
    <w:rsid w:val="00973441"/>
    <w:rsid w:val="009E06AC"/>
    <w:rsid w:val="009F7C2C"/>
    <w:rsid w:val="00A23147"/>
    <w:rsid w:val="00A55234"/>
    <w:rsid w:val="00AA37DF"/>
    <w:rsid w:val="00AA6BD9"/>
    <w:rsid w:val="00B16C88"/>
    <w:rsid w:val="00B341DB"/>
    <w:rsid w:val="00B50E7D"/>
    <w:rsid w:val="00B76CBF"/>
    <w:rsid w:val="00BB6A4E"/>
    <w:rsid w:val="00C408F3"/>
    <w:rsid w:val="00C63314"/>
    <w:rsid w:val="00C935AA"/>
    <w:rsid w:val="00CA484E"/>
    <w:rsid w:val="00CF0D56"/>
    <w:rsid w:val="00D45560"/>
    <w:rsid w:val="00DA4921"/>
    <w:rsid w:val="00E12B48"/>
    <w:rsid w:val="00E52197"/>
    <w:rsid w:val="00E875E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272"/>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1349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C935AA"/>
    <w:pPr>
      <w:tabs>
        <w:tab w:val="center" w:pos="4536"/>
        <w:tab w:val="right" w:pos="9072"/>
      </w:tabs>
      <w:spacing w:after="0" w:line="240" w:lineRule="auto"/>
    </w:pPr>
  </w:style>
  <w:style w:type="character" w:customStyle="1" w:styleId="En-tteCar">
    <w:name w:val="En-tête Car"/>
    <w:basedOn w:val="Policepardfaut"/>
    <w:link w:val="En-tte"/>
    <w:uiPriority w:val="99"/>
    <w:rsid w:val="00C935AA"/>
  </w:style>
  <w:style w:type="paragraph" w:styleId="Pieddepage">
    <w:name w:val="footer"/>
    <w:basedOn w:val="Normal"/>
    <w:link w:val="PieddepageCar"/>
    <w:uiPriority w:val="99"/>
    <w:unhideWhenUsed/>
    <w:rsid w:val="00C935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5AA"/>
  </w:style>
  <w:style w:type="paragraph" w:styleId="Textedebulles">
    <w:name w:val="Balloon Text"/>
    <w:basedOn w:val="Normal"/>
    <w:link w:val="TextedebullesCar"/>
    <w:uiPriority w:val="99"/>
    <w:semiHidden/>
    <w:unhideWhenUsed/>
    <w:rsid w:val="00C935A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935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2947C5FB5CC46E4B321D65386F7C4BE"/>
        <w:category>
          <w:name w:val="Général"/>
          <w:gallery w:val="placeholder"/>
        </w:category>
        <w:types>
          <w:type w:val="bbPlcHdr"/>
        </w:types>
        <w:behaviors>
          <w:behavior w:val="content"/>
        </w:behaviors>
        <w:guid w:val="{35D63A2C-1EE5-4AAD-B3D8-F0A6530BA570}"/>
      </w:docPartPr>
      <w:docPartBody>
        <w:p w:rsidR="00000000" w:rsidRDefault="00BB03AD" w:rsidP="00BB03AD">
          <w:pPr>
            <w:pStyle w:val="A2947C5FB5CC46E4B321D65386F7C4BE"/>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B03AD"/>
    <w:rsid w:val="000B3454"/>
    <w:rsid w:val="00BB03A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2947C5FB5CC46E4B321D65386F7C4BE">
    <w:name w:val="A2947C5FB5CC46E4B321D65386F7C4BE"/>
    <w:rsid w:val="00BB03A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861</Words>
  <Characters>4738</Characters>
  <Application>Microsoft Office Word</Application>
  <DocSecurity>0</DocSecurity>
  <Lines>39</Lines>
  <Paragraphs>11</Paragraphs>
  <ScaleCrop>false</ScaleCrop>
  <Company>Unicornis</Company>
  <LinksUpToDate>false</LinksUpToDate>
  <CharactersWithSpaces>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Diagnostic :méthodologie de diagnostic</dc:title>
  <dc:subject/>
  <dc:creator>Unicornis</dc:creator>
  <cp:keywords/>
  <dc:description/>
  <cp:lastModifiedBy>Unicornis</cp:lastModifiedBy>
  <cp:revision>74</cp:revision>
  <dcterms:created xsi:type="dcterms:W3CDTF">2011-05-02T09:36:00Z</dcterms:created>
  <dcterms:modified xsi:type="dcterms:W3CDTF">2011-05-02T11:04:00Z</dcterms:modified>
</cp:coreProperties>
</file>